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6FE24" w14:textId="77777777" w:rsidR="00D77B2A" w:rsidRPr="00D77B2A" w:rsidRDefault="00D77B2A" w:rsidP="00D77B2A">
      <w:pPr>
        <w:ind w:left="90"/>
        <w:rPr>
          <w:rFonts w:ascii="Times New Roman" w:hAnsi="Times New Roman" w:cs="Times New Roman"/>
          <w:b/>
          <w:color w:val="000000"/>
        </w:rPr>
      </w:pPr>
      <w:r w:rsidRPr="00D77B2A">
        <w:rPr>
          <w:rFonts w:ascii="Times New Roman" w:hAnsi="Times New Roman" w:cs="Times New Roman"/>
          <w:b/>
          <w:color w:val="000000"/>
        </w:rPr>
        <w:t>Physics and Applications of Spin-</w:t>
      </w:r>
      <w:r w:rsidR="007434BB">
        <w:rPr>
          <w:rFonts w:ascii="Times New Roman" w:hAnsi="Times New Roman" w:cs="Times New Roman"/>
          <w:b/>
          <w:color w:val="000000"/>
        </w:rPr>
        <w:t>T</w:t>
      </w:r>
      <w:r w:rsidRPr="00D77B2A">
        <w:rPr>
          <w:rFonts w:ascii="Times New Roman" w:hAnsi="Times New Roman" w:cs="Times New Roman"/>
          <w:b/>
          <w:color w:val="000000"/>
        </w:rPr>
        <w:t>ransfer Torques</w:t>
      </w:r>
      <w:bookmarkStart w:id="0" w:name="_GoBack"/>
      <w:r>
        <w:rPr>
          <w:rFonts w:ascii="Times New Roman" w:hAnsi="Times New Roman" w:cs="Times New Roman"/>
          <w:b/>
          <w:color w:val="000000"/>
        </w:rPr>
        <w:t>*</w:t>
      </w:r>
    </w:p>
    <w:bookmarkEnd w:id="0"/>
    <w:p w14:paraId="7D509912" w14:textId="77777777" w:rsidR="00D77B2A" w:rsidRDefault="00D77B2A" w:rsidP="00D77B2A">
      <w:pPr>
        <w:ind w:left="90"/>
        <w:rPr>
          <w:rFonts w:ascii="Helvetica Neue" w:hAnsi="Helvetica Neue" w:cs="Helvetica Neue"/>
          <w:b/>
          <w:color w:val="000000"/>
        </w:rPr>
      </w:pPr>
    </w:p>
    <w:p w14:paraId="180D3A42" w14:textId="77777777" w:rsidR="00D77B2A" w:rsidRPr="00D77B2A" w:rsidRDefault="00D77B2A" w:rsidP="00D77B2A">
      <w:pPr>
        <w:ind w:left="90"/>
        <w:rPr>
          <w:rFonts w:ascii="Times New Roman" w:hAnsi="Times New Roman" w:cs="Times New Roman"/>
          <w:color w:val="000000"/>
        </w:rPr>
      </w:pPr>
      <w:r w:rsidRPr="00D77B2A">
        <w:rPr>
          <w:rFonts w:ascii="Times New Roman" w:hAnsi="Times New Roman" w:cs="Times New Roman"/>
          <w:color w:val="000000"/>
        </w:rPr>
        <w:t>Andrew Kent, Center for Quantum Phenomena, Department of Physics, New York University</w:t>
      </w:r>
    </w:p>
    <w:p w14:paraId="4E80AD0C" w14:textId="77777777" w:rsidR="00D77B2A" w:rsidRDefault="00D77B2A" w:rsidP="00D77B2A">
      <w:pPr>
        <w:pStyle w:val="NormalWeb"/>
      </w:pPr>
      <w:r>
        <w:rPr>
          <w:sz w:val="22"/>
          <w:szCs w:val="22"/>
        </w:rPr>
        <w:t>The magnetization of a magnet</w:t>
      </w:r>
      <w:r w:rsidR="00B63696">
        <w:rPr>
          <w:sz w:val="22"/>
          <w:szCs w:val="22"/>
        </w:rPr>
        <w:t xml:space="preserve">ic material can be reversed by </w:t>
      </w:r>
      <w:r>
        <w:rPr>
          <w:sz w:val="22"/>
          <w:szCs w:val="22"/>
        </w:rPr>
        <w:t xml:space="preserve">electric currents that transport spin angular momentum [1]. This was predicted in magnetic tunnel junctions—two metallic ferromagnetic layers separated by a thin insulating barrier—by John </w:t>
      </w:r>
      <w:proofErr w:type="spellStart"/>
      <w:r>
        <w:rPr>
          <w:sz w:val="22"/>
          <w:szCs w:val="22"/>
        </w:rPr>
        <w:t>Slonczewski</w:t>
      </w:r>
      <w:proofErr w:type="spellEnd"/>
      <w:r>
        <w:rPr>
          <w:sz w:val="22"/>
          <w:szCs w:val="22"/>
        </w:rPr>
        <w:t xml:space="preserve"> in 1989 and demonstrated experimentally about a decade later. This discovery has had an enormous impact on magnetism research and technology [2], as prior to this the primary means to reorient the magnetization of a magnet was by applying magnetic fields (dating to 1819 and Oersted!). In this talk I will highlight some of the physics and applications enabled by the discovery of spin-transfer torques. This includes recent experiments that create localized spin-wave excitations (magnons droplets) in thin films with uniaxial magnetic anisotropy [3]. Spin-transfer torques also permit study of magnetic analogues of superconductivity, superfluidity and the Josephson effect that promise to increase our understanding of collective quantum effects. They may even enable braiding </w:t>
      </w:r>
      <w:proofErr w:type="spellStart"/>
      <w:r>
        <w:rPr>
          <w:sz w:val="22"/>
          <w:szCs w:val="22"/>
        </w:rPr>
        <w:t>Majorana</w:t>
      </w:r>
      <w:proofErr w:type="spellEnd"/>
      <w:r>
        <w:rPr>
          <w:sz w:val="22"/>
          <w:szCs w:val="22"/>
        </w:rPr>
        <w:t xml:space="preserve"> fermions [4]. Finally, </w:t>
      </w:r>
      <w:r w:rsidR="00153DA9">
        <w:rPr>
          <w:sz w:val="22"/>
          <w:szCs w:val="22"/>
        </w:rPr>
        <w:t xml:space="preserve">if time permits, </w:t>
      </w:r>
      <w:r>
        <w:rPr>
          <w:sz w:val="22"/>
          <w:szCs w:val="22"/>
        </w:rPr>
        <w:t xml:space="preserve">I will discuss spin-torque switching of perpendicularly magnetized magnetic tunnel junctions [5], the basic device used in spin-transfer torque magnetic random access memories. </w:t>
      </w:r>
    </w:p>
    <w:p w14:paraId="397B929B" w14:textId="77777777" w:rsidR="00D77B2A" w:rsidRDefault="00D77B2A" w:rsidP="00D77B2A">
      <w:pPr>
        <w:pStyle w:val="NormalWeb"/>
        <w:spacing w:before="0" w:beforeAutospacing="0" w:after="0" w:afterAutospacing="0"/>
        <w:ind w:left="360" w:hanging="360"/>
      </w:pPr>
      <w:r>
        <w:rPr>
          <w:sz w:val="22"/>
          <w:szCs w:val="22"/>
        </w:rPr>
        <w:t xml:space="preserve">[1] A. </w:t>
      </w:r>
      <w:proofErr w:type="spellStart"/>
      <w:r>
        <w:rPr>
          <w:sz w:val="22"/>
          <w:szCs w:val="22"/>
        </w:rPr>
        <w:t>Brataas</w:t>
      </w:r>
      <w:proofErr w:type="spellEnd"/>
      <w:r>
        <w:rPr>
          <w:sz w:val="22"/>
          <w:szCs w:val="22"/>
        </w:rPr>
        <w:t xml:space="preserve">, A. D. Kent and H. Ohno, “Current-Induced Torques in Magnetic Materials,” Nature Materials </w:t>
      </w:r>
      <w:r w:rsidRPr="00D77B2A">
        <w:rPr>
          <w:rFonts w:ascii="Times New Roman,Bold" w:hAnsi="Times New Roman,Bold"/>
          <w:b/>
          <w:sz w:val="22"/>
          <w:szCs w:val="22"/>
        </w:rPr>
        <w:t>11</w:t>
      </w:r>
      <w:r>
        <w:rPr>
          <w:sz w:val="22"/>
          <w:szCs w:val="22"/>
        </w:rPr>
        <w:t xml:space="preserve">, 372 (2012) </w:t>
      </w:r>
    </w:p>
    <w:p w14:paraId="54B417B4" w14:textId="77777777" w:rsidR="00D77B2A" w:rsidRDefault="00D77B2A" w:rsidP="00D77B2A">
      <w:pPr>
        <w:pStyle w:val="NormalWeb"/>
        <w:spacing w:before="0" w:beforeAutospacing="0" w:after="0" w:afterAutospacing="0"/>
        <w:ind w:left="360" w:hanging="360"/>
      </w:pPr>
      <w:r>
        <w:rPr>
          <w:sz w:val="22"/>
          <w:szCs w:val="22"/>
        </w:rPr>
        <w:t xml:space="preserve">[2] A. D. Kent and D. C. </w:t>
      </w:r>
      <w:proofErr w:type="spellStart"/>
      <w:r>
        <w:rPr>
          <w:sz w:val="22"/>
          <w:szCs w:val="22"/>
        </w:rPr>
        <w:t>Worledge</w:t>
      </w:r>
      <w:proofErr w:type="spellEnd"/>
      <w:r>
        <w:rPr>
          <w:sz w:val="22"/>
          <w:szCs w:val="22"/>
        </w:rPr>
        <w:t xml:space="preserve">, “A new spin on magnetic memories,” Nature Nanotechnology </w:t>
      </w:r>
      <w:r w:rsidRPr="00065D59">
        <w:rPr>
          <w:rFonts w:ascii="Times New Roman,Bold" w:hAnsi="Times New Roman,Bold"/>
          <w:b/>
          <w:sz w:val="22"/>
          <w:szCs w:val="22"/>
        </w:rPr>
        <w:t>10</w:t>
      </w:r>
      <w:r>
        <w:rPr>
          <w:sz w:val="22"/>
          <w:szCs w:val="22"/>
        </w:rPr>
        <w:t xml:space="preserve">, 187 (2015) </w:t>
      </w:r>
    </w:p>
    <w:p w14:paraId="1BFE349A" w14:textId="77777777" w:rsidR="00D77B2A" w:rsidRDefault="00D77B2A" w:rsidP="00D77B2A">
      <w:pPr>
        <w:pStyle w:val="NormalWeb"/>
        <w:spacing w:before="0" w:beforeAutospacing="0" w:after="0" w:afterAutospacing="0"/>
        <w:ind w:left="360" w:hanging="360"/>
      </w:pPr>
      <w:r>
        <w:rPr>
          <w:sz w:val="22"/>
          <w:szCs w:val="22"/>
        </w:rPr>
        <w:t xml:space="preserve"> [3] D. Backes, F. </w:t>
      </w:r>
      <w:proofErr w:type="spellStart"/>
      <w:r>
        <w:rPr>
          <w:sz w:val="22"/>
          <w:szCs w:val="22"/>
        </w:rPr>
        <w:t>Macia</w:t>
      </w:r>
      <w:proofErr w:type="spellEnd"/>
      <w:r>
        <w:rPr>
          <w:sz w:val="22"/>
          <w:szCs w:val="22"/>
        </w:rPr>
        <w:t xml:space="preserve">, S. Bonetti, R. </w:t>
      </w:r>
      <w:proofErr w:type="spellStart"/>
      <w:r>
        <w:rPr>
          <w:sz w:val="22"/>
          <w:szCs w:val="22"/>
        </w:rPr>
        <w:t>Kukreja</w:t>
      </w:r>
      <w:proofErr w:type="spellEnd"/>
      <w:r>
        <w:rPr>
          <w:sz w:val="22"/>
          <w:szCs w:val="22"/>
        </w:rPr>
        <w:t xml:space="preserve">, H. </w:t>
      </w:r>
      <w:proofErr w:type="spellStart"/>
      <w:r>
        <w:rPr>
          <w:sz w:val="22"/>
          <w:szCs w:val="22"/>
        </w:rPr>
        <w:t>Ohldag</w:t>
      </w:r>
      <w:proofErr w:type="spellEnd"/>
      <w:r>
        <w:rPr>
          <w:sz w:val="22"/>
          <w:szCs w:val="22"/>
        </w:rPr>
        <w:t xml:space="preserve"> and A. D. Kent, “Direct Observation of a Localized Magnetic Soliton in a Spin-Transfer Nanocontact,” PRL </w:t>
      </w:r>
      <w:r w:rsidRPr="00065D59">
        <w:rPr>
          <w:rFonts w:ascii="Times New Roman,Bold" w:hAnsi="Times New Roman,Bold"/>
          <w:b/>
          <w:sz w:val="22"/>
          <w:szCs w:val="22"/>
        </w:rPr>
        <w:t>115</w:t>
      </w:r>
      <w:r>
        <w:rPr>
          <w:sz w:val="22"/>
          <w:szCs w:val="22"/>
        </w:rPr>
        <w:t xml:space="preserve">, 127205 (2015) </w:t>
      </w:r>
    </w:p>
    <w:p w14:paraId="0234B41E" w14:textId="0D3A69D0" w:rsidR="00D77B2A" w:rsidRDefault="00D77B2A" w:rsidP="007051B4">
      <w:pPr>
        <w:pStyle w:val="NormalWeb"/>
        <w:spacing w:before="0" w:beforeAutospacing="0" w:after="0" w:afterAutospacing="0"/>
        <w:ind w:left="360" w:hanging="360"/>
      </w:pPr>
      <w:r>
        <w:rPr>
          <w:sz w:val="22"/>
          <w:szCs w:val="22"/>
        </w:rPr>
        <w:t>[4] Alex Matos-</w:t>
      </w:r>
      <w:proofErr w:type="spellStart"/>
      <w:r>
        <w:rPr>
          <w:sz w:val="22"/>
          <w:szCs w:val="22"/>
        </w:rPr>
        <w:t>Abiaguea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Javad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Shabani</w:t>
      </w:r>
      <w:proofErr w:type="spellEnd"/>
      <w:r>
        <w:rPr>
          <w:sz w:val="22"/>
          <w:szCs w:val="22"/>
        </w:rPr>
        <w:t xml:space="preserve">, Andrew D. Kent, Geoffrey L. </w:t>
      </w:r>
      <w:proofErr w:type="spellStart"/>
      <w:r>
        <w:rPr>
          <w:sz w:val="22"/>
          <w:szCs w:val="22"/>
        </w:rPr>
        <w:t>Fatina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Benedikt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Scharfa</w:t>
      </w:r>
      <w:proofErr w:type="spellEnd"/>
      <w:r>
        <w:rPr>
          <w:sz w:val="22"/>
          <w:szCs w:val="22"/>
        </w:rPr>
        <w:t>, Igor Z</w:t>
      </w:r>
      <w:r>
        <w:rPr>
          <w:position w:val="6"/>
          <w:sz w:val="22"/>
          <w:szCs w:val="22"/>
        </w:rPr>
        <w:t xml:space="preserve">̌ </w:t>
      </w:r>
      <w:proofErr w:type="spellStart"/>
      <w:r>
        <w:rPr>
          <w:sz w:val="22"/>
          <w:szCs w:val="22"/>
        </w:rPr>
        <w:t>utic</w:t>
      </w:r>
      <w:proofErr w:type="spellEnd"/>
      <w:r>
        <w:rPr>
          <w:position w:val="-4"/>
          <w:sz w:val="22"/>
          <w:szCs w:val="22"/>
        </w:rPr>
        <w:t>́</w:t>
      </w:r>
      <w:r>
        <w:rPr>
          <w:sz w:val="22"/>
          <w:szCs w:val="22"/>
        </w:rPr>
        <w:t xml:space="preserve">, “Tunable magnetic textures: From </w:t>
      </w:r>
      <w:proofErr w:type="spellStart"/>
      <w:r>
        <w:rPr>
          <w:sz w:val="22"/>
          <w:szCs w:val="22"/>
        </w:rPr>
        <w:t>Majorana</w:t>
      </w:r>
      <w:proofErr w:type="spellEnd"/>
      <w:r>
        <w:rPr>
          <w:sz w:val="22"/>
          <w:szCs w:val="22"/>
        </w:rPr>
        <w:t xml:space="preserve"> bound states to braiding,” Solid State Communications </w:t>
      </w:r>
      <w:r w:rsidRPr="00065D59">
        <w:rPr>
          <w:rFonts w:ascii="Times New Roman,Bold" w:hAnsi="Times New Roman,Bold"/>
          <w:b/>
          <w:sz w:val="22"/>
          <w:szCs w:val="22"/>
        </w:rPr>
        <w:t>262</w:t>
      </w:r>
      <w:r>
        <w:rPr>
          <w:sz w:val="22"/>
          <w:szCs w:val="22"/>
        </w:rPr>
        <w:t xml:space="preserve">, 1 (2017) </w:t>
      </w:r>
    </w:p>
    <w:p w14:paraId="3AEE90E8" w14:textId="77777777" w:rsidR="00D77B2A" w:rsidRDefault="00D77B2A" w:rsidP="00D77B2A">
      <w:pPr>
        <w:pStyle w:val="NormalWeb"/>
        <w:spacing w:before="0" w:beforeAutospacing="0" w:after="0" w:afterAutospacing="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[5] C. Hahn, G. Wolf, B. </w:t>
      </w:r>
      <w:proofErr w:type="spellStart"/>
      <w:r>
        <w:rPr>
          <w:sz w:val="22"/>
          <w:szCs w:val="22"/>
        </w:rPr>
        <w:t>Kardasz</w:t>
      </w:r>
      <w:proofErr w:type="spellEnd"/>
      <w:r>
        <w:rPr>
          <w:sz w:val="22"/>
          <w:szCs w:val="22"/>
        </w:rPr>
        <w:t xml:space="preserve">, S. Watts, M. </w:t>
      </w:r>
      <w:proofErr w:type="spellStart"/>
      <w:r>
        <w:rPr>
          <w:sz w:val="22"/>
          <w:szCs w:val="22"/>
        </w:rPr>
        <w:t>Pinarbasi</w:t>
      </w:r>
      <w:proofErr w:type="spellEnd"/>
      <w:r>
        <w:rPr>
          <w:sz w:val="22"/>
          <w:szCs w:val="22"/>
        </w:rPr>
        <w:t xml:space="preserve">, A. D. Kent, “Time-resolved studies of the spin-transfer reversal mechanism in perpendicularly magnetized magnetic tunnel junctions,” Physical Review B </w:t>
      </w:r>
      <w:r w:rsidRPr="00065D59">
        <w:rPr>
          <w:rFonts w:ascii="Times New Roman,Bold" w:hAnsi="Times New Roman,Bold"/>
          <w:b/>
          <w:sz w:val="22"/>
          <w:szCs w:val="22"/>
        </w:rPr>
        <w:t>94</w:t>
      </w:r>
      <w:r>
        <w:rPr>
          <w:sz w:val="22"/>
          <w:szCs w:val="22"/>
        </w:rPr>
        <w:t xml:space="preserve">, 214432 (2016) </w:t>
      </w:r>
    </w:p>
    <w:p w14:paraId="6D39DBFD" w14:textId="77777777" w:rsidR="00D77B2A" w:rsidRDefault="00D77B2A" w:rsidP="00D77B2A">
      <w:pPr>
        <w:pStyle w:val="NormalWeb"/>
        <w:spacing w:before="0" w:beforeAutospacing="0" w:after="0" w:afterAutospacing="0"/>
        <w:ind w:left="360" w:hanging="360"/>
      </w:pPr>
    </w:p>
    <w:p w14:paraId="5FB9633B" w14:textId="77777777" w:rsidR="00D77B2A" w:rsidRDefault="00D77B2A" w:rsidP="00D77B2A">
      <w:pPr>
        <w:pStyle w:val="NormalWeb"/>
        <w:spacing w:before="0" w:beforeAutospacing="0" w:after="0" w:afterAutospacing="0"/>
      </w:pPr>
      <w:r>
        <w:rPr>
          <w:sz w:val="22"/>
          <w:szCs w:val="22"/>
        </w:rPr>
        <w:t xml:space="preserve">*Work done in collaboration with Dirk Backes, Gabriel Chaves, Daniel </w:t>
      </w:r>
      <w:proofErr w:type="spellStart"/>
      <w:r>
        <w:rPr>
          <w:sz w:val="22"/>
          <w:szCs w:val="22"/>
        </w:rPr>
        <w:t>Gopman</w:t>
      </w:r>
      <w:proofErr w:type="spellEnd"/>
      <w:r>
        <w:rPr>
          <w:sz w:val="22"/>
          <w:szCs w:val="22"/>
        </w:rPr>
        <w:t xml:space="preserve">, Christian Hahn, </w:t>
      </w:r>
      <w:proofErr w:type="spellStart"/>
      <w:r>
        <w:rPr>
          <w:sz w:val="22"/>
          <w:szCs w:val="22"/>
        </w:rPr>
        <w:t>Jinting</w:t>
      </w:r>
      <w:proofErr w:type="spellEnd"/>
      <w:r>
        <w:rPr>
          <w:sz w:val="22"/>
          <w:szCs w:val="22"/>
        </w:rPr>
        <w:t xml:space="preserve"> Hang, </w:t>
      </w:r>
      <w:proofErr w:type="spellStart"/>
      <w:r>
        <w:rPr>
          <w:sz w:val="22"/>
          <w:szCs w:val="22"/>
        </w:rPr>
        <w:t>Yuming</w:t>
      </w:r>
      <w:proofErr w:type="spellEnd"/>
      <w:r>
        <w:rPr>
          <w:sz w:val="22"/>
          <w:szCs w:val="22"/>
        </w:rPr>
        <w:t xml:space="preserve"> Hung, </w:t>
      </w:r>
      <w:proofErr w:type="spellStart"/>
      <w:r>
        <w:rPr>
          <w:sz w:val="22"/>
          <w:szCs w:val="22"/>
        </w:rPr>
        <w:t>Ferran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Macia</w:t>
      </w:r>
      <w:proofErr w:type="spellEnd"/>
      <w:r>
        <w:rPr>
          <w:sz w:val="22"/>
          <w:szCs w:val="22"/>
        </w:rPr>
        <w:t xml:space="preserve">, Daniele Pinna, Laura </w:t>
      </w:r>
      <w:proofErr w:type="spellStart"/>
      <w:r>
        <w:rPr>
          <w:sz w:val="22"/>
          <w:szCs w:val="22"/>
        </w:rPr>
        <w:t>Rehm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Debangsu</w:t>
      </w:r>
      <w:proofErr w:type="spellEnd"/>
      <w:r>
        <w:rPr>
          <w:sz w:val="22"/>
          <w:szCs w:val="22"/>
        </w:rPr>
        <w:t xml:space="preserve"> Roy, </w:t>
      </w:r>
      <w:proofErr w:type="spellStart"/>
      <w:r>
        <w:rPr>
          <w:sz w:val="22"/>
          <w:szCs w:val="22"/>
        </w:rPr>
        <w:t>Javad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Shabani</w:t>
      </w:r>
      <w:proofErr w:type="spellEnd"/>
      <w:r>
        <w:rPr>
          <w:sz w:val="22"/>
          <w:szCs w:val="22"/>
        </w:rPr>
        <w:t xml:space="preserve"> and Volker </w:t>
      </w:r>
      <w:proofErr w:type="spellStart"/>
      <w:r>
        <w:rPr>
          <w:sz w:val="22"/>
          <w:szCs w:val="22"/>
        </w:rPr>
        <w:t>Sluka</w:t>
      </w:r>
      <w:proofErr w:type="spellEnd"/>
      <w:r>
        <w:rPr>
          <w:sz w:val="22"/>
          <w:szCs w:val="22"/>
        </w:rPr>
        <w:t xml:space="preserve"> at NYU; Georg Wolf, </w:t>
      </w:r>
      <w:proofErr w:type="spellStart"/>
      <w:r>
        <w:rPr>
          <w:sz w:val="22"/>
          <w:szCs w:val="22"/>
        </w:rPr>
        <w:t>Bartek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Kardasz</w:t>
      </w:r>
      <w:proofErr w:type="spellEnd"/>
      <w:r>
        <w:rPr>
          <w:sz w:val="22"/>
          <w:szCs w:val="22"/>
        </w:rPr>
        <w:t xml:space="preserve">, Steve Watts and Mustafa </w:t>
      </w:r>
      <w:proofErr w:type="spellStart"/>
      <w:r>
        <w:rPr>
          <w:sz w:val="22"/>
          <w:szCs w:val="22"/>
        </w:rPr>
        <w:t>Pinarbasi</w:t>
      </w:r>
      <w:proofErr w:type="spellEnd"/>
      <w:r>
        <w:rPr>
          <w:sz w:val="22"/>
          <w:szCs w:val="22"/>
        </w:rPr>
        <w:t xml:space="preserve"> at Spin Transfer Technologies </w:t>
      </w:r>
      <w:proofErr w:type="spellStart"/>
      <w:r>
        <w:rPr>
          <w:sz w:val="22"/>
          <w:szCs w:val="22"/>
        </w:rPr>
        <w:t>Inc.;and</w:t>
      </w:r>
      <w:proofErr w:type="spellEnd"/>
      <w:r>
        <w:rPr>
          <w:sz w:val="22"/>
          <w:szCs w:val="22"/>
        </w:rPr>
        <w:t xml:space="preserve"> Hendrik </w:t>
      </w:r>
      <w:proofErr w:type="spellStart"/>
      <w:r>
        <w:rPr>
          <w:sz w:val="22"/>
          <w:szCs w:val="22"/>
        </w:rPr>
        <w:t>Ohldag</w:t>
      </w:r>
      <w:proofErr w:type="spellEnd"/>
      <w:r>
        <w:rPr>
          <w:sz w:val="22"/>
          <w:szCs w:val="22"/>
        </w:rPr>
        <w:t xml:space="preserve"> at SSRL </w:t>
      </w:r>
    </w:p>
    <w:p w14:paraId="6620C50B" w14:textId="77777777" w:rsidR="00D77B2A" w:rsidRDefault="00D77B2A" w:rsidP="00D77B2A"/>
    <w:sectPr w:rsidR="00D77B2A" w:rsidSect="00C5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 New Roman,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2A"/>
    <w:rsid w:val="00065D59"/>
    <w:rsid w:val="00153DA9"/>
    <w:rsid w:val="004B2477"/>
    <w:rsid w:val="005B3755"/>
    <w:rsid w:val="007051B4"/>
    <w:rsid w:val="007434BB"/>
    <w:rsid w:val="00B63696"/>
    <w:rsid w:val="00C539C4"/>
    <w:rsid w:val="00D77B2A"/>
    <w:rsid w:val="00E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B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B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Kent</dc:creator>
  <cp:lastModifiedBy>Francis</cp:lastModifiedBy>
  <cp:revision>2</cp:revision>
  <dcterms:created xsi:type="dcterms:W3CDTF">2018-10-15T07:53:00Z</dcterms:created>
  <dcterms:modified xsi:type="dcterms:W3CDTF">2018-10-15T07:53:00Z</dcterms:modified>
</cp:coreProperties>
</file>